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E88" w:rsidRDefault="00766E88" w:rsidP="00766E88">
      <w:pPr>
        <w:spacing w:after="0"/>
        <w:ind w:firstLine="851"/>
        <w:jc w:val="both"/>
        <w:rPr>
          <w:rFonts w:ascii="Times New Roman" w:hAnsi="Times New Roman" w:cs="Times New Roman"/>
          <w:sz w:val="28"/>
          <w:szCs w:val="28"/>
        </w:rPr>
      </w:pPr>
      <w:bookmarkStart w:id="0" w:name="_GoBack"/>
      <w:r w:rsidRPr="00766E88">
        <w:rPr>
          <w:rFonts w:ascii="Times New Roman" w:hAnsi="Times New Roman" w:cs="Times New Roman"/>
          <w:sz w:val="28"/>
          <w:szCs w:val="28"/>
        </w:rPr>
        <w:t>Противопожарные инструктажи на религиозных объектах СВАО!</w:t>
      </w:r>
    </w:p>
    <w:bookmarkEnd w:id="0"/>
    <w:p w:rsidR="00766E88" w:rsidRDefault="00766E88" w:rsidP="00766E88">
      <w:pPr>
        <w:spacing w:after="0"/>
        <w:ind w:firstLine="851"/>
        <w:jc w:val="both"/>
        <w:rPr>
          <w:rFonts w:ascii="Times New Roman" w:hAnsi="Times New Roman" w:cs="Times New Roman"/>
          <w:sz w:val="28"/>
          <w:szCs w:val="28"/>
        </w:rPr>
      </w:pPr>
    </w:p>
    <w:p w:rsidR="00766E88" w:rsidRDefault="00766E88" w:rsidP="00766E88">
      <w:pPr>
        <w:spacing w:after="0"/>
        <w:ind w:firstLine="851"/>
        <w:jc w:val="both"/>
        <w:rPr>
          <w:rFonts w:ascii="Times New Roman" w:hAnsi="Times New Roman" w:cs="Times New Roman"/>
          <w:sz w:val="28"/>
          <w:szCs w:val="28"/>
        </w:rPr>
      </w:pPr>
      <w:proofErr w:type="spellStart"/>
      <w:r w:rsidRPr="00766E88">
        <w:rPr>
          <w:rFonts w:ascii="Times New Roman" w:hAnsi="Times New Roman" w:cs="Times New Roman"/>
          <w:sz w:val="28"/>
          <w:szCs w:val="28"/>
        </w:rPr>
        <w:t>Инженерно</w:t>
      </w:r>
      <w:proofErr w:type="spellEnd"/>
      <w:r w:rsidRPr="00766E88">
        <w:rPr>
          <w:rFonts w:ascii="Times New Roman" w:hAnsi="Times New Roman" w:cs="Times New Roman"/>
          <w:sz w:val="28"/>
          <w:szCs w:val="28"/>
        </w:rPr>
        <w:t xml:space="preserve"> – инспекторским составом Управления МЧС по СВАО, в преддверии празднования Пасхи Христова, проводятся противопожарные инструктажи со служителями и работниками религиозных учреждений, направленные на предотвращение возникновения пожаров при проведении мероприятий с массовым пребыванием людей. Особое внимание сотрудники МЧС уделяют надлежащему состоянию путей эвакуации, возможности беспрепятственного проезда к зданиям пожарной техники, наличию автоматических установок противопожарной защиты здания (пожарная сигнализация, наличие систем оповещения и управления эвакуацией людей при пожаре, телефонов, действующее наружное и внутреннее противопожарное водоснабжение), наличие и исправность первичных средств пожаротушения (огнетушителей). В обязательном порядке в храме должны быть планы эвакуации, персонал должен знать, что делать в случае возникновения пожара.</w:t>
      </w:r>
    </w:p>
    <w:p w:rsidR="00766E88" w:rsidRDefault="00766E88" w:rsidP="00766E88">
      <w:pPr>
        <w:spacing w:after="0"/>
        <w:ind w:firstLine="851"/>
        <w:jc w:val="both"/>
        <w:rPr>
          <w:rFonts w:ascii="Times New Roman" w:hAnsi="Times New Roman" w:cs="Times New Roman"/>
          <w:sz w:val="28"/>
          <w:szCs w:val="28"/>
        </w:rPr>
      </w:pPr>
      <w:r w:rsidRPr="00766E88">
        <w:rPr>
          <w:rFonts w:ascii="Times New Roman" w:hAnsi="Times New Roman" w:cs="Times New Roman"/>
          <w:sz w:val="28"/>
          <w:szCs w:val="28"/>
        </w:rPr>
        <w:t>Напомним порядок действия при обнаружении возгорания:</w:t>
      </w:r>
    </w:p>
    <w:p w:rsidR="00766E88" w:rsidRDefault="00766E88" w:rsidP="00766E88">
      <w:pPr>
        <w:spacing w:after="0"/>
        <w:ind w:firstLine="851"/>
        <w:jc w:val="both"/>
        <w:rPr>
          <w:rFonts w:ascii="Times New Roman" w:hAnsi="Times New Roman" w:cs="Times New Roman"/>
          <w:sz w:val="28"/>
          <w:szCs w:val="28"/>
        </w:rPr>
      </w:pPr>
      <w:r w:rsidRPr="00766E88">
        <w:rPr>
          <w:rFonts w:ascii="Times New Roman" w:hAnsi="Times New Roman" w:cs="Times New Roman"/>
          <w:sz w:val="28"/>
          <w:szCs w:val="28"/>
        </w:rPr>
        <w:t>- незамедлительно вызовите пожарную охрану по номеру 01, 101 или 112 с мобильного телефона, сообщив при этом свои данные, адрес места пожара, краткие обстоятельства происшествия;</w:t>
      </w:r>
    </w:p>
    <w:p w:rsidR="00766E88" w:rsidRDefault="00766E88" w:rsidP="00766E88">
      <w:pPr>
        <w:spacing w:after="0"/>
        <w:ind w:firstLine="851"/>
        <w:jc w:val="both"/>
        <w:rPr>
          <w:rFonts w:ascii="Times New Roman" w:hAnsi="Times New Roman" w:cs="Times New Roman"/>
          <w:sz w:val="28"/>
          <w:szCs w:val="28"/>
        </w:rPr>
      </w:pPr>
      <w:r w:rsidRPr="00766E88">
        <w:rPr>
          <w:rFonts w:ascii="Times New Roman" w:hAnsi="Times New Roman" w:cs="Times New Roman"/>
          <w:sz w:val="28"/>
          <w:szCs w:val="28"/>
        </w:rPr>
        <w:t>- примите меры для эвакуации людей;</w:t>
      </w:r>
    </w:p>
    <w:p w:rsidR="00766E88" w:rsidRDefault="00766E88" w:rsidP="00766E88">
      <w:pPr>
        <w:spacing w:after="0"/>
        <w:ind w:firstLine="851"/>
        <w:jc w:val="both"/>
        <w:rPr>
          <w:rFonts w:ascii="Times New Roman" w:hAnsi="Times New Roman" w:cs="Times New Roman"/>
          <w:sz w:val="28"/>
          <w:szCs w:val="28"/>
        </w:rPr>
      </w:pPr>
      <w:r w:rsidRPr="00766E88">
        <w:rPr>
          <w:rFonts w:ascii="Times New Roman" w:hAnsi="Times New Roman" w:cs="Times New Roman"/>
          <w:sz w:val="28"/>
          <w:szCs w:val="28"/>
        </w:rPr>
        <w:t>- если есть возможность, примите меры для тушения самостоятельно первичными средствами пожаротушения;</w:t>
      </w:r>
    </w:p>
    <w:p w:rsidR="00766E88" w:rsidRDefault="00766E88" w:rsidP="00766E88">
      <w:pPr>
        <w:spacing w:after="0"/>
        <w:ind w:firstLine="851"/>
        <w:jc w:val="both"/>
        <w:rPr>
          <w:rFonts w:ascii="Times New Roman" w:hAnsi="Times New Roman" w:cs="Times New Roman"/>
          <w:sz w:val="28"/>
          <w:szCs w:val="28"/>
        </w:rPr>
      </w:pPr>
      <w:r w:rsidRPr="00766E88">
        <w:rPr>
          <w:rFonts w:ascii="Times New Roman" w:hAnsi="Times New Roman" w:cs="Times New Roman"/>
          <w:sz w:val="28"/>
          <w:szCs w:val="28"/>
        </w:rPr>
        <w:t>- в случае распространения огня - покиньте п</w:t>
      </w:r>
      <w:r>
        <w:rPr>
          <w:rFonts w:ascii="Times New Roman" w:hAnsi="Times New Roman" w:cs="Times New Roman"/>
          <w:sz w:val="28"/>
          <w:szCs w:val="28"/>
        </w:rPr>
        <w:t>омещение, плотно закрыв двери.</w:t>
      </w:r>
    </w:p>
    <w:p w:rsidR="007B151F" w:rsidRDefault="00766E88" w:rsidP="00766E88">
      <w:pPr>
        <w:spacing w:after="0"/>
        <w:ind w:firstLine="851"/>
        <w:jc w:val="both"/>
        <w:rPr>
          <w:rFonts w:ascii="Times New Roman" w:hAnsi="Times New Roman" w:cs="Times New Roman"/>
          <w:sz w:val="28"/>
          <w:szCs w:val="28"/>
        </w:rPr>
      </w:pPr>
      <w:r w:rsidRPr="00766E88">
        <w:rPr>
          <w:rFonts w:ascii="Times New Roman" w:hAnsi="Times New Roman" w:cs="Times New Roman"/>
          <w:sz w:val="28"/>
          <w:szCs w:val="28"/>
        </w:rPr>
        <w:t>Также сотрудники государственного пожарного надзора настойчиво рекомендуют посетителям храма соблюдать основные правила пожарной безопасности, для недопущения возникновения возгорания во время церковной службы. При установке свечи на подсвечнике необходимо осторожно поджигать её от соседней, не наклоняться над огнем слишком низко. При входе в здание храма необходимо осмотреться куда можно эвакуироваться в случае происшествия. В случае срабатывания оповещения о пожаре не поддаваться панике, спокойно покинуть здание, не создавая давки.</w:t>
      </w: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5pt;margin-top:.15pt;width:467.4pt;height:622.8pt;z-index:-251657216;mso-position-horizontal-relative:text;mso-position-vertical-relative:text;mso-width-relative:page;mso-height-relative:page" wrapcoords="-35 0 -35 21574 21600 21574 21600 0 -35 0">
            <v:imagedata r:id="rId5" o:title="Храм Ибрагимов Р.А."/>
            <w10:wrap type="through"/>
          </v:shape>
        </w:pict>
      </w:r>
      <w:r w:rsidR="00766E88" w:rsidRPr="00766E88">
        <w:rPr>
          <w:rFonts w:ascii="Times New Roman" w:hAnsi="Times New Roman" w:cs="Times New Roman"/>
          <w:sz w:val="28"/>
          <w:szCs w:val="28"/>
        </w:rPr>
        <w:br/>
      </w: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7B151F" w:rsidRDefault="007B151F" w:rsidP="00766E88">
      <w:pPr>
        <w:spacing w:after="0"/>
        <w:ind w:firstLine="851"/>
        <w:jc w:val="both"/>
        <w:rPr>
          <w:rFonts w:ascii="Times New Roman" w:hAnsi="Times New Roman" w:cs="Times New Roman"/>
          <w:sz w:val="28"/>
          <w:szCs w:val="28"/>
        </w:rPr>
      </w:pPr>
    </w:p>
    <w:p w:rsidR="00BC010A" w:rsidRPr="00766E88" w:rsidRDefault="007B151F" w:rsidP="00766E88">
      <w:pPr>
        <w:spacing w:after="0"/>
        <w:ind w:firstLine="851"/>
        <w:jc w:val="both"/>
        <w:rPr>
          <w:rFonts w:ascii="Times New Roman" w:hAnsi="Times New Roman" w:cs="Times New Roman"/>
          <w:sz w:val="28"/>
          <w:szCs w:val="28"/>
        </w:rPr>
      </w:pPr>
      <w:r>
        <w:rPr>
          <w:noProof/>
        </w:rPr>
        <w:lastRenderedPageBreak/>
        <w:pict>
          <v:shape id="_x0000_s1027" type="#_x0000_t75" style="position:absolute;left:0;text-align:left;margin-left:.15pt;margin-top:.6pt;width:467.4pt;height:624.6pt;z-index:-251655168;mso-position-horizontal-relative:text;mso-position-vertical-relative:text;mso-width-relative:page;mso-height-relative:page" wrapcoords="-35 0 -35 21574 21600 21574 21600 0 -35 0">
            <v:imagedata r:id="rId6" o:title="профработа Соловьев кладбище"/>
            <w10:wrap type="through"/>
          </v:shape>
        </w:pict>
      </w:r>
      <w:r w:rsidR="00766E88" w:rsidRPr="00766E88">
        <w:rPr>
          <w:rFonts w:ascii="Times New Roman" w:hAnsi="Times New Roman" w:cs="Times New Roman"/>
          <w:sz w:val="28"/>
          <w:szCs w:val="28"/>
        </w:rPr>
        <w:br/>
      </w:r>
    </w:p>
    <w:sectPr w:rsidR="00BC010A" w:rsidRPr="00766E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51"/>
    <w:rsid w:val="00766E88"/>
    <w:rsid w:val="007B151F"/>
    <w:rsid w:val="00BC010A"/>
    <w:rsid w:val="00FB5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8C73B3"/>
  <w15:chartTrackingRefBased/>
  <w15:docId w15:val="{29FCBF3E-ED18-485D-8C59-F83295D8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6E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E326A-9FBE-496E-B1E9-ADA06552E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289</Words>
  <Characters>1648</Characters>
  <Application>Microsoft Office Word</Application>
  <DocSecurity>0</DocSecurity>
  <Lines>13</Lines>
  <Paragraphs>3</Paragraphs>
  <ScaleCrop>false</ScaleCrop>
  <Company>Hewlett-Packard Company</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кирилл скляров</cp:lastModifiedBy>
  <cp:revision>4</cp:revision>
  <dcterms:created xsi:type="dcterms:W3CDTF">2021-04-19T08:05:00Z</dcterms:created>
  <dcterms:modified xsi:type="dcterms:W3CDTF">2021-04-19T11:34:00Z</dcterms:modified>
</cp:coreProperties>
</file>